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A6" w:rsidRPr="00220652" w:rsidRDefault="00220652" w:rsidP="00220652">
      <w:pPr>
        <w:jc w:val="center"/>
        <w:rPr>
          <w:rFonts w:ascii="Times New Roman" w:hAnsi="Times New Roman" w:cs="Times New Roman"/>
          <w:sz w:val="28"/>
          <w:szCs w:val="28"/>
        </w:rPr>
      </w:pPr>
      <w:r w:rsidRPr="00220652">
        <w:rPr>
          <w:rFonts w:ascii="Times New Roman" w:hAnsi="Times New Roman" w:cs="Times New Roman"/>
          <w:sz w:val="28"/>
          <w:szCs w:val="28"/>
        </w:rPr>
        <w:t>Scottish Episcopal Church</w:t>
      </w:r>
    </w:p>
    <w:p w:rsidR="00220652" w:rsidRPr="00220652" w:rsidRDefault="00220652" w:rsidP="00220652">
      <w:pPr>
        <w:jc w:val="center"/>
        <w:rPr>
          <w:rFonts w:ascii="Times New Roman" w:hAnsi="Times New Roman" w:cs="Times New Roman"/>
          <w:sz w:val="28"/>
          <w:szCs w:val="28"/>
        </w:rPr>
      </w:pPr>
      <w:r w:rsidRPr="00220652">
        <w:rPr>
          <w:rFonts w:ascii="Times New Roman" w:hAnsi="Times New Roman" w:cs="Times New Roman"/>
          <w:sz w:val="28"/>
          <w:szCs w:val="28"/>
        </w:rPr>
        <w:t>Diocese of Glasgow and Galloway</w:t>
      </w:r>
    </w:p>
    <w:p w:rsidR="00220652" w:rsidRDefault="00220652" w:rsidP="00220652">
      <w:pPr>
        <w:jc w:val="center"/>
        <w:rPr>
          <w:rFonts w:ascii="Times New Roman" w:hAnsi="Times New Roman" w:cs="Times New Roman"/>
          <w:sz w:val="28"/>
          <w:szCs w:val="28"/>
        </w:rPr>
      </w:pPr>
      <w:r w:rsidRPr="00220652">
        <w:rPr>
          <w:rFonts w:ascii="Times New Roman" w:hAnsi="Times New Roman" w:cs="Times New Roman"/>
          <w:sz w:val="28"/>
          <w:szCs w:val="28"/>
        </w:rPr>
        <w:t>All Saints, Lockerbie</w:t>
      </w:r>
    </w:p>
    <w:p w:rsidR="00220652" w:rsidRPr="00510E05" w:rsidRDefault="00220652" w:rsidP="00220652">
      <w:pPr>
        <w:jc w:val="center"/>
        <w:rPr>
          <w:rFonts w:ascii="Times New Roman" w:hAnsi="Times New Roman" w:cs="Times New Roman"/>
          <w:b/>
          <w:sz w:val="28"/>
          <w:szCs w:val="28"/>
        </w:rPr>
      </w:pPr>
      <w:r w:rsidRPr="00510E05">
        <w:rPr>
          <w:rFonts w:ascii="Times New Roman" w:hAnsi="Times New Roman" w:cs="Times New Roman"/>
          <w:b/>
          <w:sz w:val="28"/>
          <w:szCs w:val="28"/>
        </w:rPr>
        <w:t>Minutes of the Annual General Meeting Sunday 27</w:t>
      </w:r>
      <w:r w:rsidRPr="00510E05">
        <w:rPr>
          <w:rFonts w:ascii="Times New Roman" w:hAnsi="Times New Roman" w:cs="Times New Roman"/>
          <w:b/>
          <w:sz w:val="28"/>
          <w:szCs w:val="28"/>
          <w:vertAlign w:val="superscript"/>
        </w:rPr>
        <w:t>th</w:t>
      </w:r>
      <w:r w:rsidRPr="00510E05">
        <w:rPr>
          <w:rFonts w:ascii="Times New Roman" w:hAnsi="Times New Roman" w:cs="Times New Roman"/>
          <w:b/>
          <w:sz w:val="28"/>
          <w:szCs w:val="28"/>
        </w:rPr>
        <w:t xml:space="preserve"> November 2016</w:t>
      </w:r>
    </w:p>
    <w:p w:rsidR="00A84238" w:rsidRDefault="00A84238" w:rsidP="00220652">
      <w:pPr>
        <w:jc w:val="center"/>
        <w:rPr>
          <w:rFonts w:ascii="Times New Roman" w:hAnsi="Times New Roman" w:cs="Times New Roman"/>
          <w:sz w:val="28"/>
          <w:szCs w:val="28"/>
        </w:rPr>
      </w:pPr>
      <w:r w:rsidRPr="00510E05">
        <w:rPr>
          <w:rFonts w:ascii="Times New Roman" w:hAnsi="Times New Roman" w:cs="Times New Roman"/>
          <w:b/>
          <w:sz w:val="28"/>
          <w:szCs w:val="28"/>
        </w:rPr>
        <w:t>Present</w:t>
      </w:r>
      <w:r>
        <w:rPr>
          <w:rFonts w:ascii="Times New Roman" w:hAnsi="Times New Roman" w:cs="Times New Roman"/>
          <w:sz w:val="28"/>
          <w:szCs w:val="28"/>
        </w:rPr>
        <w:t xml:space="preserve">: I &amp; B Stewart, R Ritchie,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Fairn</w:t>
      </w:r>
      <w:proofErr w:type="spellEnd"/>
      <w:r>
        <w:rPr>
          <w:rFonts w:ascii="Times New Roman" w:hAnsi="Times New Roman" w:cs="Times New Roman"/>
          <w:sz w:val="28"/>
          <w:szCs w:val="28"/>
        </w:rPr>
        <w:t xml:space="preserve">, E MacDonnell, E </w:t>
      </w:r>
      <w:proofErr w:type="spellStart"/>
      <w:r>
        <w:rPr>
          <w:rFonts w:ascii="Times New Roman" w:hAnsi="Times New Roman" w:cs="Times New Roman"/>
          <w:sz w:val="28"/>
          <w:szCs w:val="28"/>
        </w:rPr>
        <w:t>Wilderspin</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Leadbeater</w:t>
      </w:r>
      <w:proofErr w:type="spellEnd"/>
      <w:r>
        <w:rPr>
          <w:rFonts w:ascii="Times New Roman" w:hAnsi="Times New Roman" w:cs="Times New Roman"/>
          <w:sz w:val="28"/>
          <w:szCs w:val="28"/>
        </w:rPr>
        <w:t>, M Buchanan, M Macgregor</w:t>
      </w:r>
      <w:r w:rsidR="00510E05">
        <w:rPr>
          <w:rFonts w:ascii="Times New Roman" w:hAnsi="Times New Roman" w:cs="Times New Roman"/>
          <w:sz w:val="28"/>
          <w:szCs w:val="28"/>
        </w:rPr>
        <w:t>,</w:t>
      </w:r>
      <w:r>
        <w:rPr>
          <w:rFonts w:ascii="Times New Roman" w:hAnsi="Times New Roman" w:cs="Times New Roman"/>
          <w:sz w:val="28"/>
          <w:szCs w:val="28"/>
        </w:rPr>
        <w:t xml:space="preserve"> Rev Macleod, L </w:t>
      </w:r>
      <w:proofErr w:type="spellStart"/>
      <w:r>
        <w:rPr>
          <w:rFonts w:ascii="Times New Roman" w:hAnsi="Times New Roman" w:cs="Times New Roman"/>
          <w:sz w:val="28"/>
          <w:szCs w:val="28"/>
        </w:rPr>
        <w:t>Prhal</w:t>
      </w:r>
      <w:proofErr w:type="spellEnd"/>
      <w:r w:rsidR="00510E05">
        <w:rPr>
          <w:rFonts w:ascii="Times New Roman" w:hAnsi="Times New Roman" w:cs="Times New Roman"/>
          <w:sz w:val="28"/>
          <w:szCs w:val="28"/>
        </w:rPr>
        <w:t xml:space="preserve">, D Rose, O </w:t>
      </w:r>
      <w:proofErr w:type="spellStart"/>
      <w:r w:rsidR="00510E05">
        <w:rPr>
          <w:rFonts w:ascii="Times New Roman" w:hAnsi="Times New Roman" w:cs="Times New Roman"/>
          <w:sz w:val="28"/>
          <w:szCs w:val="28"/>
        </w:rPr>
        <w:t>McCallion</w:t>
      </w:r>
      <w:proofErr w:type="spellEnd"/>
      <w:r w:rsidR="00510E05">
        <w:rPr>
          <w:rFonts w:ascii="Times New Roman" w:hAnsi="Times New Roman" w:cs="Times New Roman"/>
          <w:sz w:val="28"/>
          <w:szCs w:val="28"/>
        </w:rPr>
        <w:t>, Rev M Callaghan</w:t>
      </w:r>
    </w:p>
    <w:p w:rsidR="00220652" w:rsidRDefault="00220652" w:rsidP="0022065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 John Macleod opened the meeting with a prayer</w:t>
      </w:r>
    </w:p>
    <w:p w:rsidR="00220652" w:rsidRDefault="00220652" w:rsidP="00220652">
      <w:pPr>
        <w:pStyle w:val="ListParagraph"/>
        <w:numPr>
          <w:ilvl w:val="0"/>
          <w:numId w:val="1"/>
        </w:numPr>
        <w:rPr>
          <w:rFonts w:ascii="Times New Roman" w:hAnsi="Times New Roman" w:cs="Times New Roman"/>
          <w:sz w:val="28"/>
          <w:szCs w:val="28"/>
        </w:rPr>
      </w:pPr>
      <w:r w:rsidRPr="00220652">
        <w:rPr>
          <w:rFonts w:ascii="Times New Roman" w:hAnsi="Times New Roman" w:cs="Times New Roman"/>
          <w:sz w:val="28"/>
          <w:szCs w:val="28"/>
        </w:rPr>
        <w:t xml:space="preserve">Apologies were received from Helen Jeffries, Di </w:t>
      </w:r>
      <w:proofErr w:type="spellStart"/>
      <w:r w:rsidRPr="00220652">
        <w:rPr>
          <w:rFonts w:ascii="Times New Roman" w:hAnsi="Times New Roman" w:cs="Times New Roman"/>
          <w:sz w:val="28"/>
          <w:szCs w:val="28"/>
        </w:rPr>
        <w:t>Endacot</w:t>
      </w:r>
      <w:r w:rsidR="00A84238">
        <w:rPr>
          <w:rFonts w:ascii="Times New Roman" w:hAnsi="Times New Roman" w:cs="Times New Roman"/>
          <w:sz w:val="28"/>
          <w:szCs w:val="28"/>
        </w:rPr>
        <w:t>t</w:t>
      </w:r>
      <w:proofErr w:type="spellEnd"/>
      <w:r w:rsidRPr="00220652">
        <w:rPr>
          <w:rFonts w:ascii="Times New Roman" w:hAnsi="Times New Roman" w:cs="Times New Roman"/>
          <w:sz w:val="28"/>
          <w:szCs w:val="28"/>
        </w:rPr>
        <w:t xml:space="preserve"> and Pauline Rose</w:t>
      </w:r>
    </w:p>
    <w:p w:rsidR="00122B50" w:rsidRDefault="00122B50" w:rsidP="0022065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Minutes of the AGM held 15</w:t>
      </w:r>
      <w:r w:rsidRPr="00122B50">
        <w:rPr>
          <w:rFonts w:ascii="Times New Roman" w:hAnsi="Times New Roman" w:cs="Times New Roman"/>
          <w:sz w:val="28"/>
          <w:szCs w:val="28"/>
          <w:vertAlign w:val="superscript"/>
        </w:rPr>
        <w:t>th</w:t>
      </w:r>
      <w:r>
        <w:rPr>
          <w:rFonts w:ascii="Times New Roman" w:hAnsi="Times New Roman" w:cs="Times New Roman"/>
          <w:sz w:val="28"/>
          <w:szCs w:val="28"/>
        </w:rPr>
        <w:t xml:space="preserve"> Nov. 2015 were approved as a correct record, Prop. </w:t>
      </w:r>
      <w:proofErr w:type="spellStart"/>
      <w:r>
        <w:rPr>
          <w:rFonts w:ascii="Times New Roman" w:hAnsi="Times New Roman" w:cs="Times New Roman"/>
          <w:sz w:val="28"/>
          <w:szCs w:val="28"/>
        </w:rPr>
        <w:t>R.Ritchie</w:t>
      </w:r>
      <w:proofErr w:type="spellEnd"/>
      <w:r>
        <w:rPr>
          <w:rFonts w:ascii="Times New Roman" w:hAnsi="Times New Roman" w:cs="Times New Roman"/>
          <w:sz w:val="28"/>
          <w:szCs w:val="28"/>
        </w:rPr>
        <w:t>, Sec, I. Stewart</w:t>
      </w:r>
    </w:p>
    <w:p w:rsidR="00122B50" w:rsidRDefault="00122B50" w:rsidP="00122B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Matters Arising – loss of members was noted both through leaving the area and death and thanks were expressed to all those mentioned in the Minutes</w:t>
      </w:r>
    </w:p>
    <w:p w:rsidR="006357F4" w:rsidRDefault="00122B50" w:rsidP="006357F4">
      <w:pPr>
        <w:pStyle w:val="ListParagraph"/>
        <w:numPr>
          <w:ilvl w:val="0"/>
          <w:numId w:val="1"/>
        </w:numPr>
        <w:rPr>
          <w:rFonts w:ascii="Times New Roman" w:hAnsi="Times New Roman" w:cs="Times New Roman"/>
          <w:sz w:val="28"/>
          <w:szCs w:val="28"/>
        </w:rPr>
      </w:pPr>
      <w:r w:rsidRPr="00122B50">
        <w:rPr>
          <w:rFonts w:ascii="Times New Roman" w:hAnsi="Times New Roman" w:cs="Times New Roman"/>
          <w:sz w:val="28"/>
          <w:szCs w:val="28"/>
        </w:rPr>
        <w:t xml:space="preserve"> </w:t>
      </w:r>
      <w:r w:rsidRPr="00510E05">
        <w:rPr>
          <w:rFonts w:ascii="Times New Roman" w:hAnsi="Times New Roman" w:cs="Times New Roman"/>
          <w:b/>
          <w:sz w:val="28"/>
          <w:szCs w:val="28"/>
        </w:rPr>
        <w:t>Treasurers Report</w:t>
      </w:r>
      <w:r>
        <w:rPr>
          <w:rFonts w:ascii="Times New Roman" w:hAnsi="Times New Roman" w:cs="Times New Roman"/>
          <w:sz w:val="28"/>
          <w:szCs w:val="28"/>
        </w:rPr>
        <w:t xml:space="preserve"> – I. Stewart referred to the generosity</w:t>
      </w:r>
      <w:r w:rsidR="006357F4">
        <w:rPr>
          <w:rFonts w:ascii="Times New Roman" w:hAnsi="Times New Roman" w:cs="Times New Roman"/>
          <w:sz w:val="28"/>
          <w:szCs w:val="28"/>
        </w:rPr>
        <w:t xml:space="preserve"> of members which helped to minimise the cost to the Church for the new chairs and pew removal. There was now a need to use our financial reserves with a projected </w:t>
      </w:r>
      <w:r w:rsidR="00F57598">
        <w:rPr>
          <w:rFonts w:ascii="Times New Roman" w:hAnsi="Times New Roman" w:cs="Times New Roman"/>
          <w:sz w:val="28"/>
          <w:szCs w:val="28"/>
        </w:rPr>
        <w:t>deficit</w:t>
      </w:r>
      <w:r w:rsidR="006357F4">
        <w:rPr>
          <w:rFonts w:ascii="Times New Roman" w:hAnsi="Times New Roman" w:cs="Times New Roman"/>
          <w:sz w:val="28"/>
          <w:szCs w:val="28"/>
        </w:rPr>
        <w:t xml:space="preserve"> of £4000 as ‘giving’ declines as a result of fewer members.</w:t>
      </w:r>
      <w:r w:rsidR="00F57598">
        <w:rPr>
          <w:rFonts w:ascii="Times New Roman" w:hAnsi="Times New Roman" w:cs="Times New Roman"/>
          <w:sz w:val="28"/>
          <w:szCs w:val="28"/>
        </w:rPr>
        <w:t xml:space="preserve"> </w:t>
      </w:r>
      <w:r w:rsidR="00510E05">
        <w:rPr>
          <w:rFonts w:ascii="Times New Roman" w:hAnsi="Times New Roman" w:cs="Times New Roman"/>
          <w:sz w:val="28"/>
          <w:szCs w:val="28"/>
        </w:rPr>
        <w:t>Referring</w:t>
      </w:r>
      <w:r w:rsidR="00F57598">
        <w:rPr>
          <w:rFonts w:ascii="Times New Roman" w:hAnsi="Times New Roman" w:cs="Times New Roman"/>
          <w:sz w:val="28"/>
          <w:szCs w:val="28"/>
        </w:rPr>
        <w:t xml:space="preserve"> to the Shared </w:t>
      </w:r>
      <w:r w:rsidR="006357F4">
        <w:rPr>
          <w:rFonts w:ascii="Times New Roman" w:hAnsi="Times New Roman" w:cs="Times New Roman"/>
          <w:sz w:val="28"/>
          <w:szCs w:val="28"/>
        </w:rPr>
        <w:t xml:space="preserve">Ministry Account for the Annandale Group </w:t>
      </w:r>
      <w:r w:rsidR="00F57598">
        <w:rPr>
          <w:rFonts w:ascii="Times New Roman" w:hAnsi="Times New Roman" w:cs="Times New Roman"/>
          <w:sz w:val="28"/>
          <w:szCs w:val="28"/>
        </w:rPr>
        <w:t xml:space="preserve">Ian indicated that this </w:t>
      </w:r>
      <w:r w:rsidR="006357F4">
        <w:rPr>
          <w:rFonts w:ascii="Times New Roman" w:hAnsi="Times New Roman" w:cs="Times New Roman"/>
          <w:sz w:val="28"/>
          <w:szCs w:val="28"/>
        </w:rPr>
        <w:t xml:space="preserve">will need supplementing from the reserves held by the group. </w:t>
      </w:r>
      <w:proofErr w:type="spellStart"/>
      <w:r w:rsidR="006357F4">
        <w:rPr>
          <w:rFonts w:ascii="Times New Roman" w:hAnsi="Times New Roman" w:cs="Times New Roman"/>
          <w:sz w:val="28"/>
          <w:szCs w:val="28"/>
        </w:rPr>
        <w:t>Approx</w:t>
      </w:r>
      <w:proofErr w:type="spellEnd"/>
      <w:r w:rsidR="006357F4">
        <w:rPr>
          <w:rFonts w:ascii="Times New Roman" w:hAnsi="Times New Roman" w:cs="Times New Roman"/>
          <w:sz w:val="28"/>
          <w:szCs w:val="28"/>
        </w:rPr>
        <w:t xml:space="preserve"> £5000 is required to fill the shortfall in All Saints Gretna’</w:t>
      </w:r>
      <w:r w:rsidR="00E075C9">
        <w:rPr>
          <w:rFonts w:ascii="Times New Roman" w:hAnsi="Times New Roman" w:cs="Times New Roman"/>
          <w:sz w:val="28"/>
          <w:szCs w:val="28"/>
        </w:rPr>
        <w:t>s estimated</w:t>
      </w:r>
      <w:r w:rsidR="006357F4">
        <w:rPr>
          <w:rFonts w:ascii="Times New Roman" w:hAnsi="Times New Roman" w:cs="Times New Roman"/>
          <w:sz w:val="28"/>
          <w:szCs w:val="28"/>
        </w:rPr>
        <w:t xml:space="preserve"> revenue </w:t>
      </w:r>
      <w:r w:rsidR="00E075C9">
        <w:rPr>
          <w:rFonts w:ascii="Times New Roman" w:hAnsi="Times New Roman" w:cs="Times New Roman"/>
          <w:sz w:val="28"/>
          <w:szCs w:val="28"/>
        </w:rPr>
        <w:t xml:space="preserve">for the coming year. Ian expressed concern about a possible withdrawal of Employment Allowance payments to individual churches by the Government. Such a move is being contested and may take some time for an agreement to be reached but potentially could cost the Group £5,500. Ian was thanked for his </w:t>
      </w:r>
      <w:r w:rsidR="00581A7F">
        <w:rPr>
          <w:rFonts w:ascii="Times New Roman" w:hAnsi="Times New Roman" w:cs="Times New Roman"/>
          <w:sz w:val="28"/>
          <w:szCs w:val="28"/>
        </w:rPr>
        <w:t xml:space="preserve">contribution </w:t>
      </w:r>
      <w:r w:rsidR="00E075C9">
        <w:rPr>
          <w:rFonts w:ascii="Times New Roman" w:hAnsi="Times New Roman" w:cs="Times New Roman"/>
          <w:sz w:val="28"/>
          <w:szCs w:val="28"/>
        </w:rPr>
        <w:t>to the All Saints and the Group.</w:t>
      </w:r>
      <w:r w:rsidR="001973FF">
        <w:rPr>
          <w:rFonts w:ascii="Times New Roman" w:hAnsi="Times New Roman" w:cs="Times New Roman"/>
          <w:sz w:val="28"/>
          <w:szCs w:val="28"/>
        </w:rPr>
        <w:t xml:space="preserve"> The Treasurer’s Report was</w:t>
      </w:r>
      <w:r w:rsidR="00F57598">
        <w:rPr>
          <w:rFonts w:ascii="Times New Roman" w:hAnsi="Times New Roman" w:cs="Times New Roman"/>
          <w:sz w:val="28"/>
          <w:szCs w:val="28"/>
        </w:rPr>
        <w:t xml:space="preserve"> approved, Prop. </w:t>
      </w:r>
      <w:proofErr w:type="spellStart"/>
      <w:r w:rsidR="00F57598">
        <w:rPr>
          <w:rFonts w:ascii="Times New Roman" w:hAnsi="Times New Roman" w:cs="Times New Roman"/>
          <w:sz w:val="28"/>
          <w:szCs w:val="28"/>
        </w:rPr>
        <w:t>D.Rose</w:t>
      </w:r>
      <w:proofErr w:type="spellEnd"/>
      <w:r w:rsidR="00F57598">
        <w:rPr>
          <w:rFonts w:ascii="Times New Roman" w:hAnsi="Times New Roman" w:cs="Times New Roman"/>
          <w:sz w:val="28"/>
          <w:szCs w:val="28"/>
        </w:rPr>
        <w:t xml:space="preserve">, </w:t>
      </w:r>
      <w:r w:rsidR="001973FF">
        <w:rPr>
          <w:rFonts w:ascii="Times New Roman" w:hAnsi="Times New Roman" w:cs="Times New Roman"/>
          <w:sz w:val="28"/>
          <w:szCs w:val="28"/>
        </w:rPr>
        <w:t xml:space="preserve">Sec. Olwyn </w:t>
      </w:r>
      <w:proofErr w:type="spellStart"/>
      <w:r w:rsidR="001973FF">
        <w:rPr>
          <w:rFonts w:ascii="Times New Roman" w:hAnsi="Times New Roman" w:cs="Times New Roman"/>
          <w:sz w:val="28"/>
          <w:szCs w:val="28"/>
        </w:rPr>
        <w:t>McCallion</w:t>
      </w:r>
      <w:proofErr w:type="spellEnd"/>
    </w:p>
    <w:p w:rsidR="001973FF" w:rsidRDefault="001973FF" w:rsidP="006357F4">
      <w:pPr>
        <w:pStyle w:val="ListParagraph"/>
        <w:numPr>
          <w:ilvl w:val="0"/>
          <w:numId w:val="1"/>
        </w:numPr>
        <w:rPr>
          <w:rFonts w:ascii="Times New Roman" w:hAnsi="Times New Roman" w:cs="Times New Roman"/>
          <w:sz w:val="28"/>
          <w:szCs w:val="28"/>
        </w:rPr>
      </w:pPr>
    </w:p>
    <w:p w:rsidR="00F57598" w:rsidRDefault="00F57598"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Lay Representative’s Report</w:t>
      </w:r>
      <w:r>
        <w:rPr>
          <w:rFonts w:ascii="Times New Roman" w:hAnsi="Times New Roman" w:cs="Times New Roman"/>
          <w:sz w:val="28"/>
          <w:szCs w:val="28"/>
        </w:rPr>
        <w:t xml:space="preserve"> – </w:t>
      </w:r>
      <w:proofErr w:type="spellStart"/>
      <w:r>
        <w:rPr>
          <w:rFonts w:ascii="Times New Roman" w:hAnsi="Times New Roman" w:cs="Times New Roman"/>
          <w:sz w:val="28"/>
          <w:szCs w:val="28"/>
        </w:rPr>
        <w:t>D.Rose</w:t>
      </w:r>
      <w:proofErr w:type="spellEnd"/>
      <w:r>
        <w:rPr>
          <w:rFonts w:ascii="Times New Roman" w:hAnsi="Times New Roman" w:cs="Times New Roman"/>
          <w:sz w:val="28"/>
          <w:szCs w:val="28"/>
        </w:rPr>
        <w:t xml:space="preserve"> noted that there had been four meetings of Galloway Regional Council</w:t>
      </w:r>
      <w:r w:rsidR="00833F8A">
        <w:rPr>
          <w:rFonts w:ascii="Times New Roman" w:hAnsi="Times New Roman" w:cs="Times New Roman"/>
          <w:sz w:val="28"/>
          <w:szCs w:val="28"/>
        </w:rPr>
        <w:t>, all chaired by Rev John Macleod,</w:t>
      </w:r>
      <w:r>
        <w:rPr>
          <w:rFonts w:ascii="Times New Roman" w:hAnsi="Times New Roman" w:cs="Times New Roman"/>
          <w:sz w:val="28"/>
          <w:szCs w:val="28"/>
        </w:rPr>
        <w:t xml:space="preserve"> and one Diocesan Synod since the last AGM</w:t>
      </w:r>
      <w:r w:rsidR="00833F8A">
        <w:rPr>
          <w:rFonts w:ascii="Times New Roman" w:hAnsi="Times New Roman" w:cs="Times New Roman"/>
          <w:sz w:val="28"/>
          <w:szCs w:val="28"/>
        </w:rPr>
        <w:t xml:space="preserve">. Topics discussed were the situation in Palestine and Israel, Industrial Chaplaincy and Healing Ministry. It was also noted that Rev Stephen Hazlett had been instituted to the Episcopal Churches in Kirkcudbright and Gatehouse of Fleet. Reference was made </w:t>
      </w:r>
      <w:r w:rsidR="00581A7F">
        <w:rPr>
          <w:rFonts w:ascii="Times New Roman" w:hAnsi="Times New Roman" w:cs="Times New Roman"/>
          <w:sz w:val="28"/>
          <w:szCs w:val="28"/>
        </w:rPr>
        <w:t>to t</w:t>
      </w:r>
      <w:r w:rsidR="00833F8A">
        <w:rPr>
          <w:rFonts w:ascii="Times New Roman" w:hAnsi="Times New Roman" w:cs="Times New Roman"/>
          <w:sz w:val="28"/>
          <w:szCs w:val="28"/>
        </w:rPr>
        <w:t xml:space="preserve">he Diocesan Synod </w:t>
      </w:r>
      <w:proofErr w:type="gramStart"/>
      <w:r w:rsidR="00833F8A">
        <w:rPr>
          <w:rFonts w:ascii="Times New Roman" w:hAnsi="Times New Roman" w:cs="Times New Roman"/>
          <w:sz w:val="28"/>
          <w:szCs w:val="28"/>
        </w:rPr>
        <w:t>held  March</w:t>
      </w:r>
      <w:proofErr w:type="gramEnd"/>
      <w:r w:rsidR="00833F8A">
        <w:rPr>
          <w:rFonts w:ascii="Times New Roman" w:hAnsi="Times New Roman" w:cs="Times New Roman"/>
          <w:sz w:val="28"/>
          <w:szCs w:val="28"/>
        </w:rPr>
        <w:t xml:space="preserve"> 2015 at Paisley.</w:t>
      </w:r>
      <w:r w:rsidR="001973FF">
        <w:rPr>
          <w:rFonts w:ascii="Times New Roman" w:hAnsi="Times New Roman" w:cs="Times New Roman"/>
          <w:sz w:val="28"/>
          <w:szCs w:val="28"/>
        </w:rPr>
        <w:t xml:space="preserve"> </w:t>
      </w:r>
      <w:r w:rsidR="00833F8A">
        <w:rPr>
          <w:rFonts w:ascii="Times New Roman" w:hAnsi="Times New Roman" w:cs="Times New Roman"/>
          <w:sz w:val="28"/>
          <w:szCs w:val="28"/>
        </w:rPr>
        <w:t xml:space="preserve">Though discussed there was no </w:t>
      </w:r>
      <w:r w:rsidR="001973FF">
        <w:rPr>
          <w:rFonts w:ascii="Times New Roman" w:hAnsi="Times New Roman" w:cs="Times New Roman"/>
          <w:sz w:val="28"/>
          <w:szCs w:val="28"/>
        </w:rPr>
        <w:t>resolution</w:t>
      </w:r>
      <w:r w:rsidR="00833F8A">
        <w:rPr>
          <w:rFonts w:ascii="Times New Roman" w:hAnsi="Times New Roman" w:cs="Times New Roman"/>
          <w:sz w:val="28"/>
          <w:szCs w:val="28"/>
        </w:rPr>
        <w:t xml:space="preserve"> to</w:t>
      </w:r>
      <w:r w:rsidR="001973FF">
        <w:rPr>
          <w:rFonts w:ascii="Times New Roman" w:hAnsi="Times New Roman" w:cs="Times New Roman"/>
          <w:sz w:val="28"/>
          <w:szCs w:val="28"/>
        </w:rPr>
        <w:t xml:space="preserve"> the</w:t>
      </w:r>
      <w:r w:rsidR="00833F8A">
        <w:rPr>
          <w:rFonts w:ascii="Times New Roman" w:hAnsi="Times New Roman" w:cs="Times New Roman"/>
          <w:sz w:val="28"/>
          <w:szCs w:val="28"/>
        </w:rPr>
        <w:t xml:space="preserve"> Diocesan </w:t>
      </w:r>
      <w:r w:rsidR="001973FF">
        <w:rPr>
          <w:rFonts w:ascii="Times New Roman" w:hAnsi="Times New Roman" w:cs="Times New Roman"/>
          <w:sz w:val="28"/>
          <w:szCs w:val="28"/>
        </w:rPr>
        <w:t>Constitutional</w:t>
      </w:r>
      <w:r w:rsidR="00833F8A">
        <w:rPr>
          <w:rFonts w:ascii="Times New Roman" w:hAnsi="Times New Roman" w:cs="Times New Roman"/>
          <w:sz w:val="28"/>
          <w:szCs w:val="28"/>
        </w:rPr>
        <w:t xml:space="preserve"> Review of Regional councils.</w:t>
      </w:r>
      <w:r w:rsidR="001973FF">
        <w:rPr>
          <w:rFonts w:ascii="Times New Roman" w:hAnsi="Times New Roman" w:cs="Times New Roman"/>
          <w:sz w:val="28"/>
          <w:szCs w:val="28"/>
        </w:rPr>
        <w:t xml:space="preserve"> It was noted that a local Ecumenical Partnership had been established between St </w:t>
      </w:r>
      <w:proofErr w:type="gramStart"/>
      <w:r w:rsidR="001973FF">
        <w:rPr>
          <w:rFonts w:ascii="Times New Roman" w:hAnsi="Times New Roman" w:cs="Times New Roman"/>
          <w:sz w:val="28"/>
          <w:szCs w:val="28"/>
        </w:rPr>
        <w:t>Mark’s  East</w:t>
      </w:r>
      <w:proofErr w:type="gramEnd"/>
      <w:r w:rsidR="001973FF">
        <w:rPr>
          <w:rFonts w:ascii="Times New Roman" w:hAnsi="Times New Roman" w:cs="Times New Roman"/>
          <w:sz w:val="28"/>
          <w:szCs w:val="28"/>
        </w:rPr>
        <w:t xml:space="preserve"> Kilbride and </w:t>
      </w:r>
      <w:proofErr w:type="spellStart"/>
      <w:r w:rsidR="001973FF">
        <w:rPr>
          <w:rFonts w:ascii="Times New Roman" w:hAnsi="Times New Roman" w:cs="Times New Roman"/>
          <w:sz w:val="28"/>
          <w:szCs w:val="28"/>
        </w:rPr>
        <w:t>Righead</w:t>
      </w:r>
      <w:proofErr w:type="spellEnd"/>
      <w:r w:rsidR="001973FF">
        <w:rPr>
          <w:rFonts w:ascii="Times New Roman" w:hAnsi="Times New Roman" w:cs="Times New Roman"/>
          <w:sz w:val="28"/>
          <w:szCs w:val="28"/>
        </w:rPr>
        <w:t xml:space="preserve"> United Reformed Church. Rev Canon Anne Tomlinson was now </w:t>
      </w:r>
      <w:proofErr w:type="gramStart"/>
      <w:r w:rsidR="001973FF">
        <w:rPr>
          <w:rFonts w:ascii="Times New Roman" w:hAnsi="Times New Roman" w:cs="Times New Roman"/>
          <w:sz w:val="28"/>
          <w:szCs w:val="28"/>
        </w:rPr>
        <w:t>Principal</w:t>
      </w:r>
      <w:proofErr w:type="gramEnd"/>
      <w:r w:rsidR="001973FF">
        <w:rPr>
          <w:rFonts w:ascii="Times New Roman" w:hAnsi="Times New Roman" w:cs="Times New Roman"/>
          <w:sz w:val="28"/>
          <w:szCs w:val="28"/>
        </w:rPr>
        <w:t xml:space="preserve"> of the Scottish Episcopal Institute.</w:t>
      </w:r>
    </w:p>
    <w:p w:rsidR="00D05CF5" w:rsidRDefault="00D05CF5"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Wardens Report</w:t>
      </w:r>
      <w:r w:rsidR="00F84C67">
        <w:rPr>
          <w:rFonts w:ascii="Times New Roman" w:hAnsi="Times New Roman" w:cs="Times New Roman"/>
          <w:sz w:val="28"/>
          <w:szCs w:val="28"/>
        </w:rPr>
        <w:t xml:space="preserve"> – I. Stewart highlighted the number of events held in the Church since the removal of the pews. In particular he mentioned the very successful Gift Day, the wedding, ‘bring a friend Sunday’, Red Cross Fashion </w:t>
      </w:r>
      <w:r w:rsidR="00F84C67">
        <w:rPr>
          <w:rFonts w:ascii="Times New Roman" w:hAnsi="Times New Roman" w:cs="Times New Roman"/>
          <w:sz w:val="28"/>
          <w:szCs w:val="28"/>
        </w:rPr>
        <w:lastRenderedPageBreak/>
        <w:t xml:space="preserve">Show, </w:t>
      </w:r>
      <w:proofErr w:type="gramStart"/>
      <w:r w:rsidR="00F84C67">
        <w:rPr>
          <w:rFonts w:ascii="Times New Roman" w:hAnsi="Times New Roman" w:cs="Times New Roman"/>
          <w:sz w:val="28"/>
          <w:szCs w:val="28"/>
        </w:rPr>
        <w:t>BBQ</w:t>
      </w:r>
      <w:proofErr w:type="gramEnd"/>
      <w:r w:rsidR="00F84C67">
        <w:rPr>
          <w:rFonts w:ascii="Times New Roman" w:hAnsi="Times New Roman" w:cs="Times New Roman"/>
          <w:sz w:val="28"/>
          <w:szCs w:val="28"/>
        </w:rPr>
        <w:t xml:space="preserve"> for members of St Mary’s, Hamilton and a Shakespeare Evening. </w:t>
      </w:r>
      <w:r w:rsidR="00BA4A58">
        <w:rPr>
          <w:rFonts w:ascii="Times New Roman" w:hAnsi="Times New Roman" w:cs="Times New Roman"/>
          <w:sz w:val="28"/>
          <w:szCs w:val="28"/>
        </w:rPr>
        <w:t xml:space="preserve">A Songs of Praise event was held at Rammerscales by the Annandale </w:t>
      </w:r>
      <w:proofErr w:type="gramStart"/>
      <w:r w:rsidR="00BA4A58">
        <w:rPr>
          <w:rFonts w:ascii="Times New Roman" w:hAnsi="Times New Roman" w:cs="Times New Roman"/>
          <w:sz w:val="28"/>
          <w:szCs w:val="28"/>
        </w:rPr>
        <w:t>Group,</w:t>
      </w:r>
      <w:proofErr w:type="gramEnd"/>
      <w:r w:rsidR="00BA4A58">
        <w:rPr>
          <w:rFonts w:ascii="Times New Roman" w:hAnsi="Times New Roman" w:cs="Times New Roman"/>
          <w:sz w:val="28"/>
          <w:szCs w:val="28"/>
        </w:rPr>
        <w:t xml:space="preserve"> we celebrated the Queen’s 90</w:t>
      </w:r>
      <w:r w:rsidR="00BA4A58" w:rsidRPr="00BA4A58">
        <w:rPr>
          <w:rFonts w:ascii="Times New Roman" w:hAnsi="Times New Roman" w:cs="Times New Roman"/>
          <w:sz w:val="28"/>
          <w:szCs w:val="28"/>
          <w:vertAlign w:val="superscript"/>
        </w:rPr>
        <w:t>th</w:t>
      </w:r>
      <w:r w:rsidR="00BA4A58">
        <w:rPr>
          <w:rFonts w:ascii="Times New Roman" w:hAnsi="Times New Roman" w:cs="Times New Roman"/>
          <w:sz w:val="28"/>
          <w:szCs w:val="28"/>
        </w:rPr>
        <w:t xml:space="preserve"> birthday with a BBQ along with local residents and provided a stall at the turning on of the lights in Lockerbie. Ian noted our outreach programme with the Bishop’s Lent Appeal, a collection made to assist Syrian refugees with a cheque for £300 sent to John Stevenson in Ankara, the Shoebox Appeal and the continued donations of food to the Salvation Army Foodbank. </w:t>
      </w:r>
      <w:r w:rsidR="00787A6F">
        <w:rPr>
          <w:rFonts w:ascii="Times New Roman" w:hAnsi="Times New Roman" w:cs="Times New Roman"/>
          <w:sz w:val="28"/>
          <w:szCs w:val="28"/>
        </w:rPr>
        <w:t xml:space="preserve">Thanks were expressed to all those who had contributed to events, fund raising, food collection, flower provision, cleaning of the Church, readers, </w:t>
      </w:r>
      <w:proofErr w:type="spellStart"/>
      <w:r w:rsidR="00787A6F">
        <w:rPr>
          <w:rFonts w:ascii="Times New Roman" w:hAnsi="Times New Roman" w:cs="Times New Roman"/>
          <w:sz w:val="28"/>
          <w:szCs w:val="28"/>
        </w:rPr>
        <w:t>sidesmen</w:t>
      </w:r>
      <w:proofErr w:type="spellEnd"/>
      <w:r w:rsidR="00787A6F">
        <w:rPr>
          <w:rFonts w:ascii="Times New Roman" w:hAnsi="Times New Roman" w:cs="Times New Roman"/>
          <w:sz w:val="28"/>
          <w:szCs w:val="28"/>
        </w:rPr>
        <w:t xml:space="preserve"> and all involved with services.</w:t>
      </w:r>
      <w:r w:rsidR="003C1494">
        <w:rPr>
          <w:rFonts w:ascii="Times New Roman" w:hAnsi="Times New Roman" w:cs="Times New Roman"/>
          <w:sz w:val="28"/>
          <w:szCs w:val="28"/>
        </w:rPr>
        <w:t xml:space="preserve"> </w:t>
      </w:r>
      <w:r w:rsidR="00787A6F">
        <w:rPr>
          <w:rFonts w:ascii="Times New Roman" w:hAnsi="Times New Roman" w:cs="Times New Roman"/>
          <w:sz w:val="28"/>
          <w:szCs w:val="28"/>
        </w:rPr>
        <w:t>It was noted that the Website was going from strength to strength and particular thanks were given to our two organists who travel from Dumfries each Sunday to enrich our services. The Wardens will be car</w:t>
      </w:r>
      <w:r w:rsidR="0023694F">
        <w:rPr>
          <w:rFonts w:ascii="Times New Roman" w:hAnsi="Times New Roman" w:cs="Times New Roman"/>
          <w:sz w:val="28"/>
          <w:szCs w:val="28"/>
        </w:rPr>
        <w:t>rying out a review of financ</w:t>
      </w:r>
      <w:r w:rsidR="00787A6F">
        <w:rPr>
          <w:rFonts w:ascii="Times New Roman" w:hAnsi="Times New Roman" w:cs="Times New Roman"/>
          <w:sz w:val="28"/>
          <w:szCs w:val="28"/>
        </w:rPr>
        <w:t>ial challenges</w:t>
      </w:r>
      <w:r w:rsidR="0023694F">
        <w:rPr>
          <w:rFonts w:ascii="Times New Roman" w:hAnsi="Times New Roman" w:cs="Times New Roman"/>
          <w:sz w:val="28"/>
          <w:szCs w:val="28"/>
        </w:rPr>
        <w:t xml:space="preserve"> facing the Church to see where savings can be made.</w:t>
      </w:r>
    </w:p>
    <w:p w:rsidR="0023694F" w:rsidRDefault="0023694F"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Secretary’s Report</w:t>
      </w:r>
      <w:r>
        <w:rPr>
          <w:rFonts w:ascii="Times New Roman" w:hAnsi="Times New Roman" w:cs="Times New Roman"/>
          <w:sz w:val="28"/>
          <w:szCs w:val="28"/>
        </w:rPr>
        <w:t xml:space="preserve"> – R. Richie</w:t>
      </w:r>
      <w:r w:rsidR="00CD1EBB">
        <w:rPr>
          <w:rFonts w:ascii="Times New Roman" w:hAnsi="Times New Roman" w:cs="Times New Roman"/>
          <w:sz w:val="28"/>
          <w:szCs w:val="28"/>
        </w:rPr>
        <w:t xml:space="preserve"> confirmed the thanks of the Salvation Army for the donations to the Food Bank, thanks to Barbara Stewart for cleaning the Church in his absence and reported he had attended the Guild of Servers celebration in Edinburgh Cathedral.</w:t>
      </w:r>
    </w:p>
    <w:p w:rsidR="001973FF" w:rsidRDefault="00CD1EBB"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Protection of Vulnerable Groups.</w:t>
      </w:r>
      <w:r w:rsidRPr="00363121">
        <w:rPr>
          <w:rFonts w:ascii="Times New Roman" w:hAnsi="Times New Roman" w:cs="Times New Roman"/>
          <w:sz w:val="28"/>
          <w:szCs w:val="28"/>
        </w:rPr>
        <w:t xml:space="preserve"> P. Rose reported </w:t>
      </w:r>
      <w:r w:rsidR="00363121" w:rsidRPr="00363121">
        <w:rPr>
          <w:rFonts w:ascii="Times New Roman" w:hAnsi="Times New Roman" w:cs="Times New Roman"/>
          <w:sz w:val="28"/>
          <w:szCs w:val="28"/>
        </w:rPr>
        <w:t xml:space="preserve">that there were still no young people attending Church and therefore no need for </w:t>
      </w:r>
      <w:r w:rsidR="00363121">
        <w:rPr>
          <w:rFonts w:ascii="Times New Roman" w:hAnsi="Times New Roman" w:cs="Times New Roman"/>
          <w:sz w:val="28"/>
          <w:szCs w:val="28"/>
        </w:rPr>
        <w:t xml:space="preserve">a Sunday </w:t>
      </w:r>
      <w:proofErr w:type="gramStart"/>
      <w:r w:rsidR="00363121">
        <w:rPr>
          <w:rFonts w:ascii="Times New Roman" w:hAnsi="Times New Roman" w:cs="Times New Roman"/>
          <w:sz w:val="28"/>
          <w:szCs w:val="28"/>
        </w:rPr>
        <w:t>School</w:t>
      </w:r>
      <w:proofErr w:type="gramEnd"/>
      <w:r w:rsidR="00363121">
        <w:rPr>
          <w:rFonts w:ascii="Times New Roman" w:hAnsi="Times New Roman" w:cs="Times New Roman"/>
          <w:sz w:val="28"/>
          <w:szCs w:val="28"/>
        </w:rPr>
        <w:t xml:space="preserve">. Two more members have been through Disclosure allowing them to </w:t>
      </w:r>
      <w:r w:rsidR="00E036FC">
        <w:rPr>
          <w:rFonts w:ascii="Times New Roman" w:hAnsi="Times New Roman" w:cs="Times New Roman"/>
          <w:sz w:val="28"/>
          <w:szCs w:val="28"/>
        </w:rPr>
        <w:t>work</w:t>
      </w:r>
      <w:r w:rsidR="00581A7F">
        <w:rPr>
          <w:rFonts w:ascii="Times New Roman" w:hAnsi="Times New Roman" w:cs="Times New Roman"/>
          <w:sz w:val="28"/>
          <w:szCs w:val="28"/>
        </w:rPr>
        <w:t xml:space="preserve"> with children and</w:t>
      </w:r>
      <w:r w:rsidR="00363121">
        <w:rPr>
          <w:rFonts w:ascii="Times New Roman" w:hAnsi="Times New Roman" w:cs="Times New Roman"/>
          <w:sz w:val="28"/>
          <w:szCs w:val="28"/>
        </w:rPr>
        <w:t xml:space="preserve"> vulnerable adults. Rev Macleod and Rev Callaghan, Kath </w:t>
      </w:r>
      <w:proofErr w:type="spellStart"/>
      <w:r w:rsidR="00363121">
        <w:rPr>
          <w:rFonts w:ascii="Times New Roman" w:hAnsi="Times New Roman" w:cs="Times New Roman"/>
          <w:sz w:val="28"/>
          <w:szCs w:val="28"/>
        </w:rPr>
        <w:t>Leadbeater</w:t>
      </w:r>
      <w:proofErr w:type="spellEnd"/>
      <w:r w:rsidR="00363121">
        <w:rPr>
          <w:rFonts w:ascii="Times New Roman" w:hAnsi="Times New Roman" w:cs="Times New Roman"/>
          <w:sz w:val="28"/>
          <w:szCs w:val="28"/>
        </w:rPr>
        <w:t xml:space="preserve"> and Pauline had attended</w:t>
      </w:r>
      <w:r w:rsidR="005969D8">
        <w:rPr>
          <w:rFonts w:ascii="Times New Roman" w:hAnsi="Times New Roman" w:cs="Times New Roman"/>
          <w:sz w:val="28"/>
          <w:szCs w:val="28"/>
        </w:rPr>
        <w:t xml:space="preserve"> a course on Safeguarding issues which stressed the importance of protecting all Church members. It was noted that several members visit and keep in touch with members who no longer attend services.</w:t>
      </w:r>
    </w:p>
    <w:p w:rsidR="005969D8" w:rsidRDefault="005969D8"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Property Convenor’s Report.</w:t>
      </w:r>
      <w:r>
        <w:rPr>
          <w:rFonts w:ascii="Times New Roman" w:hAnsi="Times New Roman" w:cs="Times New Roman"/>
          <w:sz w:val="28"/>
          <w:szCs w:val="28"/>
        </w:rPr>
        <w:t xml:space="preserve"> I.</w:t>
      </w:r>
      <w:r w:rsidR="00E036FC">
        <w:rPr>
          <w:rFonts w:ascii="Times New Roman" w:hAnsi="Times New Roman" w:cs="Times New Roman"/>
          <w:sz w:val="28"/>
          <w:szCs w:val="28"/>
        </w:rPr>
        <w:t xml:space="preserve"> </w:t>
      </w:r>
      <w:r>
        <w:rPr>
          <w:rFonts w:ascii="Times New Roman" w:hAnsi="Times New Roman" w:cs="Times New Roman"/>
          <w:sz w:val="28"/>
          <w:szCs w:val="28"/>
        </w:rPr>
        <w:t xml:space="preserve">Stewart reported that we had undertaken recommended work indicated in the Quinquennial Survey. In particular, all external paintwork has been completed. Church gates have been painted and the radiant heaters have had some </w:t>
      </w:r>
      <w:r w:rsidR="00853D88">
        <w:rPr>
          <w:rFonts w:ascii="Times New Roman" w:hAnsi="Times New Roman" w:cs="Times New Roman"/>
          <w:sz w:val="28"/>
          <w:szCs w:val="28"/>
        </w:rPr>
        <w:t>elements renewed</w:t>
      </w:r>
      <w:r>
        <w:rPr>
          <w:rFonts w:ascii="Times New Roman" w:hAnsi="Times New Roman" w:cs="Times New Roman"/>
          <w:sz w:val="28"/>
          <w:szCs w:val="28"/>
        </w:rPr>
        <w:t>.</w:t>
      </w:r>
      <w:r w:rsidR="00853D88">
        <w:rPr>
          <w:rFonts w:ascii="Times New Roman" w:hAnsi="Times New Roman" w:cs="Times New Roman"/>
          <w:sz w:val="28"/>
          <w:szCs w:val="28"/>
        </w:rPr>
        <w:t xml:space="preserve"> It was planned to look </w:t>
      </w:r>
      <w:proofErr w:type="gramStart"/>
      <w:r w:rsidR="00853D88">
        <w:rPr>
          <w:rFonts w:ascii="Times New Roman" w:hAnsi="Times New Roman" w:cs="Times New Roman"/>
          <w:sz w:val="28"/>
          <w:szCs w:val="28"/>
        </w:rPr>
        <w:t>at  internal</w:t>
      </w:r>
      <w:proofErr w:type="gramEnd"/>
      <w:r w:rsidR="00853D88">
        <w:rPr>
          <w:rFonts w:ascii="Times New Roman" w:hAnsi="Times New Roman" w:cs="Times New Roman"/>
          <w:sz w:val="28"/>
          <w:szCs w:val="28"/>
        </w:rPr>
        <w:t xml:space="preserve"> decoration in the Rectory which would be a Group cost.</w:t>
      </w:r>
    </w:p>
    <w:p w:rsidR="00853D88" w:rsidRDefault="00853D88" w:rsidP="001973FF">
      <w:pPr>
        <w:pStyle w:val="ListParagraph"/>
        <w:numPr>
          <w:ilvl w:val="1"/>
          <w:numId w:val="1"/>
        </w:numPr>
        <w:rPr>
          <w:rFonts w:ascii="Times New Roman" w:hAnsi="Times New Roman" w:cs="Times New Roman"/>
          <w:sz w:val="28"/>
          <w:szCs w:val="28"/>
        </w:rPr>
      </w:pPr>
      <w:r w:rsidRPr="00853D88">
        <w:rPr>
          <w:rFonts w:ascii="Times New Roman" w:hAnsi="Times New Roman" w:cs="Times New Roman"/>
          <w:b/>
          <w:sz w:val="28"/>
          <w:szCs w:val="28"/>
        </w:rPr>
        <w:t>Annandale Group Report</w:t>
      </w:r>
      <w:r>
        <w:rPr>
          <w:rFonts w:ascii="Times New Roman" w:hAnsi="Times New Roman" w:cs="Times New Roman"/>
          <w:sz w:val="28"/>
          <w:szCs w:val="28"/>
        </w:rPr>
        <w:t xml:space="preserve"> – The Group are working hard to understand the changing pattern of ‘church attendance’ and have had discussions with Diocesan officials including the Bishop, Diocesan Treasurer, Canon </w:t>
      </w:r>
      <w:proofErr w:type="spellStart"/>
      <w:r>
        <w:rPr>
          <w:rFonts w:ascii="Times New Roman" w:hAnsi="Times New Roman" w:cs="Times New Roman"/>
          <w:sz w:val="28"/>
          <w:szCs w:val="28"/>
        </w:rPr>
        <w:t>Missioner</w:t>
      </w:r>
      <w:proofErr w:type="spellEnd"/>
      <w:r w:rsidR="00AC6B6B">
        <w:rPr>
          <w:rFonts w:ascii="Times New Roman" w:hAnsi="Times New Roman" w:cs="Times New Roman"/>
          <w:sz w:val="28"/>
          <w:szCs w:val="28"/>
        </w:rPr>
        <w:t xml:space="preserve">, Rev Audrey Stewart </w:t>
      </w:r>
      <w:r>
        <w:rPr>
          <w:rFonts w:ascii="Times New Roman" w:hAnsi="Times New Roman" w:cs="Times New Roman"/>
          <w:sz w:val="28"/>
          <w:szCs w:val="28"/>
        </w:rPr>
        <w:t>and Convener of the WINGs Team</w:t>
      </w:r>
      <w:r w:rsidR="00AC6B6B">
        <w:rPr>
          <w:rFonts w:ascii="Times New Roman" w:hAnsi="Times New Roman" w:cs="Times New Roman"/>
          <w:sz w:val="28"/>
          <w:szCs w:val="28"/>
        </w:rPr>
        <w:t>,</w:t>
      </w:r>
      <w:r>
        <w:rPr>
          <w:rFonts w:ascii="Times New Roman" w:hAnsi="Times New Roman" w:cs="Times New Roman"/>
          <w:sz w:val="28"/>
          <w:szCs w:val="28"/>
        </w:rPr>
        <w:t xml:space="preserve"> Rev Drew Sheridan</w:t>
      </w:r>
      <w:r w:rsidR="00AC6B6B">
        <w:rPr>
          <w:rFonts w:ascii="Times New Roman" w:hAnsi="Times New Roman" w:cs="Times New Roman"/>
          <w:sz w:val="28"/>
          <w:szCs w:val="28"/>
        </w:rPr>
        <w:t xml:space="preserve">. </w:t>
      </w:r>
    </w:p>
    <w:p w:rsidR="00AC6B6B" w:rsidRDefault="00AC6B6B" w:rsidP="001973FF">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 xml:space="preserve">Associate Priest’s Report  </w:t>
      </w:r>
      <w:r w:rsidRPr="00AC6B6B">
        <w:rPr>
          <w:rFonts w:ascii="Times New Roman" w:hAnsi="Times New Roman" w:cs="Times New Roman"/>
          <w:sz w:val="28"/>
          <w:szCs w:val="28"/>
        </w:rPr>
        <w:t>-</w:t>
      </w:r>
      <w:r>
        <w:rPr>
          <w:rFonts w:ascii="Times New Roman" w:hAnsi="Times New Roman" w:cs="Times New Roman"/>
          <w:sz w:val="28"/>
          <w:szCs w:val="28"/>
        </w:rPr>
        <w:t xml:space="preserve"> Rev John Macleod </w:t>
      </w:r>
      <w:r w:rsidR="00E036FC">
        <w:rPr>
          <w:rFonts w:ascii="Times New Roman" w:hAnsi="Times New Roman" w:cs="Times New Roman"/>
          <w:sz w:val="28"/>
          <w:szCs w:val="28"/>
        </w:rPr>
        <w:t>referred</w:t>
      </w:r>
      <w:r>
        <w:rPr>
          <w:rFonts w:ascii="Times New Roman" w:hAnsi="Times New Roman" w:cs="Times New Roman"/>
          <w:sz w:val="28"/>
          <w:szCs w:val="28"/>
        </w:rPr>
        <w:t xml:space="preserve"> to our need to extend the use of our church </w:t>
      </w:r>
      <w:r w:rsidR="00E036FC">
        <w:rPr>
          <w:rFonts w:ascii="Times New Roman" w:hAnsi="Times New Roman" w:cs="Times New Roman"/>
          <w:sz w:val="28"/>
          <w:szCs w:val="28"/>
        </w:rPr>
        <w:t>building</w:t>
      </w:r>
      <w:r>
        <w:rPr>
          <w:rFonts w:ascii="Times New Roman" w:hAnsi="Times New Roman" w:cs="Times New Roman"/>
          <w:sz w:val="28"/>
          <w:szCs w:val="28"/>
        </w:rPr>
        <w:t xml:space="preserve"> in reaching out to the community, possibly offering talks with visual aids such as data projectors. Particular thanks were </w:t>
      </w:r>
      <w:r w:rsidR="00E036FC">
        <w:rPr>
          <w:rFonts w:ascii="Times New Roman" w:hAnsi="Times New Roman" w:cs="Times New Roman"/>
          <w:sz w:val="28"/>
          <w:szCs w:val="28"/>
        </w:rPr>
        <w:t>expressed</w:t>
      </w:r>
      <w:r>
        <w:rPr>
          <w:rFonts w:ascii="Times New Roman" w:hAnsi="Times New Roman" w:cs="Times New Roman"/>
          <w:sz w:val="28"/>
          <w:szCs w:val="28"/>
        </w:rPr>
        <w:t xml:space="preserve"> to Kat</w:t>
      </w:r>
      <w:r w:rsidR="00581A7F">
        <w:rPr>
          <w:rFonts w:ascii="Times New Roman" w:hAnsi="Times New Roman" w:cs="Times New Roman"/>
          <w:sz w:val="28"/>
          <w:szCs w:val="28"/>
        </w:rPr>
        <w:t>h</w:t>
      </w:r>
      <w:r>
        <w:rPr>
          <w:rFonts w:ascii="Times New Roman" w:hAnsi="Times New Roman" w:cs="Times New Roman"/>
          <w:sz w:val="28"/>
          <w:szCs w:val="28"/>
        </w:rPr>
        <w:t xml:space="preserve"> </w:t>
      </w:r>
      <w:proofErr w:type="spellStart"/>
      <w:r>
        <w:rPr>
          <w:rFonts w:ascii="Times New Roman" w:hAnsi="Times New Roman" w:cs="Times New Roman"/>
          <w:sz w:val="28"/>
          <w:szCs w:val="28"/>
        </w:rPr>
        <w:t>Leadbeater</w:t>
      </w:r>
      <w:proofErr w:type="spellEnd"/>
      <w:r>
        <w:rPr>
          <w:rFonts w:ascii="Times New Roman" w:hAnsi="Times New Roman" w:cs="Times New Roman"/>
          <w:sz w:val="28"/>
          <w:szCs w:val="28"/>
        </w:rPr>
        <w:t xml:space="preserve"> for her work on the Website which had had some 5000 hits in the last year. We had sadly lost Teresa Cunningham Jardine and Janet Handley but had </w:t>
      </w:r>
      <w:r w:rsidR="00E036FC">
        <w:rPr>
          <w:rFonts w:ascii="Times New Roman" w:hAnsi="Times New Roman" w:cs="Times New Roman"/>
          <w:sz w:val="28"/>
          <w:szCs w:val="28"/>
        </w:rPr>
        <w:t>our first wedding for many years – Chris and Julian</w:t>
      </w:r>
      <w:r w:rsidR="00581A7F">
        <w:rPr>
          <w:rFonts w:ascii="Times New Roman" w:hAnsi="Times New Roman" w:cs="Times New Roman"/>
          <w:sz w:val="28"/>
          <w:szCs w:val="28"/>
        </w:rPr>
        <w:t>ne</w:t>
      </w:r>
      <w:r w:rsidR="00E036FC">
        <w:rPr>
          <w:rFonts w:ascii="Times New Roman" w:hAnsi="Times New Roman" w:cs="Times New Roman"/>
          <w:sz w:val="28"/>
          <w:szCs w:val="28"/>
        </w:rPr>
        <w:t xml:space="preserve">. </w:t>
      </w:r>
      <w:r w:rsidR="00E036FC">
        <w:rPr>
          <w:rFonts w:ascii="Times New Roman" w:hAnsi="Times New Roman" w:cs="Times New Roman"/>
          <w:sz w:val="28"/>
          <w:szCs w:val="28"/>
        </w:rPr>
        <w:lastRenderedPageBreak/>
        <w:t>School chaplaincy was now well developed at Lockerbie Academy with John undertaking 5 ass</w:t>
      </w:r>
      <w:r w:rsidR="00581A7F">
        <w:rPr>
          <w:rFonts w:ascii="Times New Roman" w:hAnsi="Times New Roman" w:cs="Times New Roman"/>
          <w:sz w:val="28"/>
          <w:szCs w:val="28"/>
        </w:rPr>
        <w:t>emblie</w:t>
      </w:r>
      <w:r w:rsidR="00E036FC">
        <w:rPr>
          <w:rFonts w:ascii="Times New Roman" w:hAnsi="Times New Roman" w:cs="Times New Roman"/>
          <w:sz w:val="28"/>
          <w:szCs w:val="28"/>
        </w:rPr>
        <w:t>s. Liz MacDonald and Ron Ritchie thanked John for his support with hospital and home visits.</w:t>
      </w:r>
    </w:p>
    <w:p w:rsidR="00E036FC" w:rsidRDefault="00E036FC" w:rsidP="001973FF">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 xml:space="preserve">Rector’s Report </w:t>
      </w:r>
      <w:r>
        <w:rPr>
          <w:rFonts w:ascii="Times New Roman" w:hAnsi="Times New Roman" w:cs="Times New Roman"/>
          <w:sz w:val="28"/>
          <w:szCs w:val="28"/>
        </w:rPr>
        <w:t>– Rev Martin Callaghan echoed the thanks given to everyone and suggested there was a depth</w:t>
      </w:r>
      <w:r w:rsidR="00A84238">
        <w:rPr>
          <w:rFonts w:ascii="Times New Roman" w:hAnsi="Times New Roman" w:cs="Times New Roman"/>
          <w:sz w:val="28"/>
          <w:szCs w:val="28"/>
        </w:rPr>
        <w:t xml:space="preserve"> </w:t>
      </w:r>
      <w:r>
        <w:rPr>
          <w:rFonts w:ascii="Times New Roman" w:hAnsi="Times New Roman" w:cs="Times New Roman"/>
          <w:sz w:val="28"/>
          <w:szCs w:val="28"/>
        </w:rPr>
        <w:t>of talent at All Saints. He highlighted the Website as probably the best in the Diocese. In thanking Rev John Macleod and Ministry Team he paid tribute to the work with schools</w:t>
      </w:r>
      <w:r w:rsidR="004A604D">
        <w:rPr>
          <w:rFonts w:ascii="Times New Roman" w:hAnsi="Times New Roman" w:cs="Times New Roman"/>
          <w:sz w:val="28"/>
          <w:szCs w:val="28"/>
        </w:rPr>
        <w:t>, their visits to Group churches, the work of Maggie Macleod and the volunteer clergy.</w:t>
      </w:r>
      <w:r w:rsidR="00A84238">
        <w:rPr>
          <w:rFonts w:ascii="Times New Roman" w:hAnsi="Times New Roman" w:cs="Times New Roman"/>
          <w:sz w:val="28"/>
          <w:szCs w:val="28"/>
        </w:rPr>
        <w:t xml:space="preserve"> </w:t>
      </w:r>
      <w:r w:rsidR="004A604D">
        <w:rPr>
          <w:rFonts w:ascii="Times New Roman" w:hAnsi="Times New Roman" w:cs="Times New Roman"/>
          <w:sz w:val="28"/>
          <w:szCs w:val="28"/>
        </w:rPr>
        <w:t>Martin complemented All Saints for the care of its grounds.</w:t>
      </w:r>
    </w:p>
    <w:p w:rsidR="004A604D" w:rsidRPr="00363121" w:rsidRDefault="004A604D" w:rsidP="004A604D">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Elections and Appointments</w:t>
      </w:r>
    </w:p>
    <w:tbl>
      <w:tblPr>
        <w:tblStyle w:val="TableGrid"/>
        <w:tblW w:w="0" w:type="auto"/>
        <w:tblInd w:w="720" w:type="dxa"/>
        <w:tblLook w:val="04A0" w:firstRow="1" w:lastRow="0" w:firstColumn="1" w:lastColumn="0" w:noHBand="0" w:noVBand="1"/>
      </w:tblPr>
      <w:tblGrid>
        <w:gridCol w:w="2906"/>
        <w:gridCol w:w="2528"/>
        <w:gridCol w:w="2264"/>
        <w:gridCol w:w="2264"/>
      </w:tblGrid>
      <w:tr w:rsidR="004A604D" w:rsidTr="004A604D">
        <w:tc>
          <w:tcPr>
            <w:tcW w:w="2906" w:type="dxa"/>
          </w:tcPr>
          <w:p w:rsidR="004A604D" w:rsidRDefault="004A604D" w:rsidP="004A604D">
            <w:pPr>
              <w:pStyle w:val="ListParagraph"/>
              <w:ind w:left="0"/>
              <w:rPr>
                <w:rFonts w:ascii="Times New Roman" w:hAnsi="Times New Roman" w:cs="Times New Roman"/>
                <w:sz w:val="28"/>
                <w:szCs w:val="28"/>
              </w:rPr>
            </w:pPr>
          </w:p>
        </w:tc>
        <w:tc>
          <w:tcPr>
            <w:tcW w:w="2528" w:type="dxa"/>
          </w:tcPr>
          <w:p w:rsidR="004A604D" w:rsidRDefault="004A604D" w:rsidP="004A604D">
            <w:pPr>
              <w:pStyle w:val="ListParagraph"/>
              <w:ind w:left="0"/>
              <w:rPr>
                <w:rFonts w:ascii="Times New Roman" w:hAnsi="Times New Roman" w:cs="Times New Roman"/>
                <w:sz w:val="28"/>
                <w:szCs w:val="28"/>
              </w:rPr>
            </w:pPr>
          </w:p>
        </w:tc>
        <w:tc>
          <w:tcPr>
            <w:tcW w:w="2264" w:type="dxa"/>
          </w:tcPr>
          <w:p w:rsidR="004A604D" w:rsidRDefault="004A604D" w:rsidP="004A604D">
            <w:pPr>
              <w:pStyle w:val="ListParagraph"/>
              <w:ind w:left="0"/>
              <w:rPr>
                <w:rFonts w:ascii="Times New Roman" w:hAnsi="Times New Roman" w:cs="Times New Roman"/>
                <w:sz w:val="28"/>
                <w:szCs w:val="28"/>
              </w:rPr>
            </w:pPr>
            <w:r>
              <w:rPr>
                <w:rFonts w:ascii="Times New Roman" w:hAnsi="Times New Roman" w:cs="Times New Roman"/>
                <w:sz w:val="28"/>
                <w:szCs w:val="28"/>
              </w:rPr>
              <w:t>Proposer</w:t>
            </w:r>
          </w:p>
        </w:tc>
        <w:tc>
          <w:tcPr>
            <w:tcW w:w="2264" w:type="dxa"/>
          </w:tcPr>
          <w:p w:rsidR="004A604D" w:rsidRDefault="004A604D" w:rsidP="004A604D">
            <w:pPr>
              <w:pStyle w:val="ListParagraph"/>
              <w:ind w:left="0"/>
              <w:rPr>
                <w:rFonts w:ascii="Times New Roman" w:hAnsi="Times New Roman" w:cs="Times New Roman"/>
                <w:sz w:val="28"/>
                <w:szCs w:val="28"/>
              </w:rPr>
            </w:pPr>
            <w:r>
              <w:rPr>
                <w:rFonts w:ascii="Times New Roman" w:hAnsi="Times New Roman" w:cs="Times New Roman"/>
                <w:sz w:val="28"/>
                <w:szCs w:val="28"/>
              </w:rPr>
              <w:t>Seconder</w:t>
            </w:r>
          </w:p>
        </w:tc>
      </w:tr>
      <w:tr w:rsidR="004A604D" w:rsidTr="004A604D">
        <w:tc>
          <w:tcPr>
            <w:tcW w:w="2906" w:type="dxa"/>
          </w:tcPr>
          <w:p w:rsidR="004A604D" w:rsidRDefault="004A604D" w:rsidP="004A604D">
            <w:pPr>
              <w:pStyle w:val="ListParagraph"/>
              <w:ind w:left="0"/>
              <w:rPr>
                <w:rFonts w:ascii="Times New Roman" w:hAnsi="Times New Roman" w:cs="Times New Roman"/>
                <w:sz w:val="28"/>
                <w:szCs w:val="28"/>
              </w:rPr>
            </w:pPr>
            <w:r>
              <w:rPr>
                <w:rFonts w:ascii="Times New Roman" w:hAnsi="Times New Roman" w:cs="Times New Roman"/>
                <w:sz w:val="28"/>
                <w:szCs w:val="28"/>
              </w:rPr>
              <w:t>Lay Representative</w:t>
            </w:r>
          </w:p>
        </w:tc>
        <w:tc>
          <w:tcPr>
            <w:tcW w:w="2528" w:type="dxa"/>
          </w:tcPr>
          <w:p w:rsidR="004A604D" w:rsidRDefault="004A604D" w:rsidP="004A604D">
            <w:pPr>
              <w:pStyle w:val="ListParagraph"/>
              <w:ind w:left="0"/>
              <w:rPr>
                <w:rFonts w:ascii="Times New Roman" w:hAnsi="Times New Roman" w:cs="Times New Roman"/>
                <w:sz w:val="28"/>
                <w:szCs w:val="28"/>
              </w:rPr>
            </w:pPr>
            <w:r>
              <w:rPr>
                <w:rFonts w:ascii="Times New Roman" w:hAnsi="Times New Roman" w:cs="Times New Roman"/>
                <w:sz w:val="28"/>
                <w:szCs w:val="28"/>
              </w:rPr>
              <w:t>David Rose</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 Ritchie</w:t>
            </w:r>
          </w:p>
        </w:tc>
      </w:tr>
      <w:tr w:rsidR="004A604D" w:rsidTr="004A604D">
        <w:tc>
          <w:tcPr>
            <w:tcW w:w="2906"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Alternate Lay Rep</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Ron Ritchie</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M Buchanan</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Wilderspin</w:t>
            </w:r>
            <w:proofErr w:type="spellEnd"/>
          </w:p>
        </w:tc>
      </w:tr>
      <w:tr w:rsidR="004A604D" w:rsidTr="004A604D">
        <w:tc>
          <w:tcPr>
            <w:tcW w:w="2906" w:type="dxa"/>
          </w:tcPr>
          <w:p w:rsidR="004A604D" w:rsidRDefault="00200F52" w:rsidP="00200F52">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Congregational Member to Regional Council </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Pauline Rose</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Leadbeater</w:t>
            </w:r>
            <w:proofErr w:type="spellEnd"/>
          </w:p>
        </w:tc>
      </w:tr>
      <w:tr w:rsidR="004A604D" w:rsidTr="004A604D">
        <w:tc>
          <w:tcPr>
            <w:tcW w:w="2906"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Peoples Warden</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David Rose</w:t>
            </w:r>
          </w:p>
        </w:tc>
        <w:tc>
          <w:tcPr>
            <w:tcW w:w="2264" w:type="dxa"/>
          </w:tcPr>
          <w:p w:rsidR="004A604D" w:rsidRPr="00200F52" w:rsidRDefault="00200F52" w:rsidP="00200F52">
            <w:pPr>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Leadbeater</w:t>
            </w:r>
            <w:proofErr w:type="spellEnd"/>
          </w:p>
        </w:tc>
      </w:tr>
      <w:tr w:rsidR="004A604D" w:rsidTr="004A604D">
        <w:tc>
          <w:tcPr>
            <w:tcW w:w="2906"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Rector’s Warden</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Ian Stewart</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w:t>
            </w:r>
          </w:p>
        </w:tc>
      </w:tr>
      <w:tr w:rsidR="004A604D" w:rsidTr="004A604D">
        <w:tc>
          <w:tcPr>
            <w:tcW w:w="2906" w:type="dxa"/>
          </w:tcPr>
          <w:p w:rsidR="004A604D" w:rsidRDefault="003C1494" w:rsidP="004A604D">
            <w:pPr>
              <w:pStyle w:val="ListParagraph"/>
              <w:ind w:left="0"/>
              <w:rPr>
                <w:rFonts w:ascii="Times New Roman" w:hAnsi="Times New Roman" w:cs="Times New Roman"/>
                <w:sz w:val="28"/>
                <w:szCs w:val="28"/>
              </w:rPr>
            </w:pPr>
            <w:r>
              <w:rPr>
                <w:rFonts w:ascii="Times New Roman" w:hAnsi="Times New Roman" w:cs="Times New Roman"/>
                <w:sz w:val="28"/>
                <w:szCs w:val="28"/>
              </w:rPr>
              <w:t>PVG</w:t>
            </w:r>
            <w:bookmarkStart w:id="0" w:name="_GoBack"/>
            <w:bookmarkEnd w:id="0"/>
            <w:r w:rsidR="00200F52">
              <w:rPr>
                <w:rFonts w:ascii="Times New Roman" w:hAnsi="Times New Roman" w:cs="Times New Roman"/>
                <w:sz w:val="28"/>
                <w:szCs w:val="28"/>
              </w:rPr>
              <w:t xml:space="preserve"> Co-ordinator</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Pauline Rose</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E McDonnell</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 Ritchie</w:t>
            </w:r>
          </w:p>
        </w:tc>
      </w:tr>
      <w:tr w:rsidR="004A604D" w:rsidTr="004A604D">
        <w:tc>
          <w:tcPr>
            <w:tcW w:w="2906"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Independent Examiner</w:t>
            </w:r>
          </w:p>
        </w:tc>
        <w:tc>
          <w:tcPr>
            <w:tcW w:w="2528"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Armstrong Watson</w:t>
            </w:r>
          </w:p>
        </w:tc>
        <w:tc>
          <w:tcPr>
            <w:tcW w:w="2264" w:type="dxa"/>
          </w:tcPr>
          <w:p w:rsidR="004A604D" w:rsidRDefault="00200F52"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4A604D"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 Rit</w:t>
            </w:r>
            <w:r w:rsidR="00200F52">
              <w:rPr>
                <w:rFonts w:ascii="Times New Roman" w:hAnsi="Times New Roman" w:cs="Times New Roman"/>
                <w:sz w:val="28"/>
                <w:szCs w:val="28"/>
              </w:rPr>
              <w:t>chie</w:t>
            </w:r>
          </w:p>
        </w:tc>
      </w:tr>
      <w:tr w:rsidR="004A604D" w:rsidTr="004A604D">
        <w:tc>
          <w:tcPr>
            <w:tcW w:w="2906" w:type="dxa"/>
          </w:tcPr>
          <w:p w:rsidR="004A604D" w:rsidRDefault="004A604D" w:rsidP="004A604D">
            <w:pPr>
              <w:pStyle w:val="ListParagraph"/>
              <w:ind w:left="0"/>
              <w:rPr>
                <w:rFonts w:ascii="Times New Roman" w:hAnsi="Times New Roman" w:cs="Times New Roman"/>
                <w:sz w:val="28"/>
                <w:szCs w:val="28"/>
              </w:rPr>
            </w:pPr>
          </w:p>
        </w:tc>
        <w:tc>
          <w:tcPr>
            <w:tcW w:w="2528" w:type="dxa"/>
          </w:tcPr>
          <w:p w:rsidR="004A604D" w:rsidRDefault="004A604D" w:rsidP="004A604D">
            <w:pPr>
              <w:pStyle w:val="ListParagraph"/>
              <w:ind w:left="0"/>
              <w:rPr>
                <w:rFonts w:ascii="Times New Roman" w:hAnsi="Times New Roman" w:cs="Times New Roman"/>
                <w:sz w:val="28"/>
                <w:szCs w:val="28"/>
              </w:rPr>
            </w:pPr>
          </w:p>
        </w:tc>
        <w:tc>
          <w:tcPr>
            <w:tcW w:w="2264" w:type="dxa"/>
          </w:tcPr>
          <w:p w:rsidR="004A604D" w:rsidRDefault="004A604D" w:rsidP="004A604D">
            <w:pPr>
              <w:pStyle w:val="ListParagraph"/>
              <w:ind w:left="0"/>
              <w:rPr>
                <w:rFonts w:ascii="Times New Roman" w:hAnsi="Times New Roman" w:cs="Times New Roman"/>
                <w:sz w:val="28"/>
                <w:szCs w:val="28"/>
              </w:rPr>
            </w:pPr>
          </w:p>
        </w:tc>
        <w:tc>
          <w:tcPr>
            <w:tcW w:w="2264" w:type="dxa"/>
          </w:tcPr>
          <w:p w:rsidR="004A604D" w:rsidRDefault="004A604D" w:rsidP="004A604D">
            <w:pPr>
              <w:pStyle w:val="ListParagraph"/>
              <w:ind w:left="0"/>
              <w:rPr>
                <w:rFonts w:ascii="Times New Roman" w:hAnsi="Times New Roman" w:cs="Times New Roman"/>
                <w:sz w:val="28"/>
                <w:szCs w:val="28"/>
              </w:rPr>
            </w:pPr>
          </w:p>
        </w:tc>
      </w:tr>
      <w:tr w:rsidR="004A604D" w:rsidTr="004A604D">
        <w:tc>
          <w:tcPr>
            <w:tcW w:w="2906" w:type="dxa"/>
          </w:tcPr>
          <w:p w:rsidR="004A604D"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Vestry Members</w:t>
            </w:r>
          </w:p>
        </w:tc>
        <w:tc>
          <w:tcPr>
            <w:tcW w:w="2528" w:type="dxa"/>
          </w:tcPr>
          <w:p w:rsidR="004A604D"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Marjorie Macgregor</w:t>
            </w:r>
          </w:p>
        </w:tc>
        <w:tc>
          <w:tcPr>
            <w:tcW w:w="2264" w:type="dxa"/>
          </w:tcPr>
          <w:p w:rsidR="004A604D"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4A604D"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 Ritchie</w:t>
            </w:r>
          </w:p>
        </w:tc>
      </w:tr>
      <w:tr w:rsidR="00BB7C39" w:rsidTr="004A604D">
        <w:tc>
          <w:tcPr>
            <w:tcW w:w="2906" w:type="dxa"/>
          </w:tcPr>
          <w:p w:rsidR="00BB7C39" w:rsidRDefault="00BB7C39" w:rsidP="004A604D">
            <w:pPr>
              <w:pStyle w:val="ListParagraph"/>
              <w:ind w:left="0"/>
              <w:rPr>
                <w:rFonts w:ascii="Times New Roman" w:hAnsi="Times New Roman" w:cs="Times New Roman"/>
                <w:sz w:val="28"/>
                <w:szCs w:val="28"/>
              </w:rPr>
            </w:pPr>
          </w:p>
        </w:tc>
        <w:tc>
          <w:tcPr>
            <w:tcW w:w="2528" w:type="dxa"/>
          </w:tcPr>
          <w:p w:rsidR="00BB7C39"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Kath </w:t>
            </w:r>
            <w:proofErr w:type="spellStart"/>
            <w:r>
              <w:rPr>
                <w:rFonts w:ascii="Times New Roman" w:hAnsi="Times New Roman" w:cs="Times New Roman"/>
                <w:sz w:val="28"/>
                <w:szCs w:val="28"/>
              </w:rPr>
              <w:t>Leadbeater</w:t>
            </w:r>
            <w:proofErr w:type="spellEnd"/>
          </w:p>
        </w:tc>
        <w:tc>
          <w:tcPr>
            <w:tcW w:w="2264" w:type="dxa"/>
          </w:tcPr>
          <w:p w:rsidR="00BB7C39"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I Stewart</w:t>
            </w:r>
          </w:p>
        </w:tc>
        <w:tc>
          <w:tcPr>
            <w:tcW w:w="2264" w:type="dxa"/>
          </w:tcPr>
          <w:p w:rsidR="00BB7C39" w:rsidRDefault="00BB7C39" w:rsidP="004A604D">
            <w:pPr>
              <w:pStyle w:val="ListParagraph"/>
              <w:ind w:left="0"/>
              <w:rPr>
                <w:rFonts w:ascii="Times New Roman" w:hAnsi="Times New Roman" w:cs="Times New Roman"/>
                <w:sz w:val="28"/>
                <w:szCs w:val="28"/>
              </w:rPr>
            </w:pPr>
            <w:r>
              <w:rPr>
                <w:rFonts w:ascii="Times New Roman" w:hAnsi="Times New Roman" w:cs="Times New Roman"/>
                <w:sz w:val="28"/>
                <w:szCs w:val="28"/>
              </w:rPr>
              <w:t>R Ritchie</w:t>
            </w:r>
          </w:p>
        </w:tc>
      </w:tr>
      <w:tr w:rsidR="00BB7C39" w:rsidTr="004A604D">
        <w:tc>
          <w:tcPr>
            <w:tcW w:w="2906" w:type="dxa"/>
          </w:tcPr>
          <w:p w:rsidR="00BB7C39" w:rsidRDefault="00BB7C39" w:rsidP="004A604D">
            <w:pPr>
              <w:pStyle w:val="ListParagraph"/>
              <w:ind w:left="0"/>
              <w:rPr>
                <w:rFonts w:ascii="Times New Roman" w:hAnsi="Times New Roman" w:cs="Times New Roman"/>
                <w:sz w:val="28"/>
                <w:szCs w:val="28"/>
              </w:rPr>
            </w:pPr>
          </w:p>
        </w:tc>
        <w:tc>
          <w:tcPr>
            <w:tcW w:w="2528" w:type="dxa"/>
          </w:tcPr>
          <w:p w:rsidR="00BB7C39" w:rsidRDefault="00BB7C39" w:rsidP="004A604D">
            <w:pPr>
              <w:pStyle w:val="ListParagraph"/>
              <w:ind w:left="0"/>
              <w:rPr>
                <w:rFonts w:ascii="Times New Roman" w:hAnsi="Times New Roman" w:cs="Times New Roman"/>
                <w:sz w:val="28"/>
                <w:szCs w:val="28"/>
              </w:rPr>
            </w:pPr>
          </w:p>
        </w:tc>
        <w:tc>
          <w:tcPr>
            <w:tcW w:w="2264" w:type="dxa"/>
          </w:tcPr>
          <w:p w:rsidR="00BB7C39" w:rsidRDefault="00BB7C39" w:rsidP="004A604D">
            <w:pPr>
              <w:pStyle w:val="ListParagraph"/>
              <w:ind w:left="0"/>
              <w:rPr>
                <w:rFonts w:ascii="Times New Roman" w:hAnsi="Times New Roman" w:cs="Times New Roman"/>
                <w:sz w:val="28"/>
                <w:szCs w:val="28"/>
              </w:rPr>
            </w:pPr>
          </w:p>
        </w:tc>
        <w:tc>
          <w:tcPr>
            <w:tcW w:w="2264" w:type="dxa"/>
          </w:tcPr>
          <w:p w:rsidR="00BB7C39" w:rsidRDefault="00BB7C39" w:rsidP="004A604D">
            <w:pPr>
              <w:pStyle w:val="ListParagraph"/>
              <w:ind w:left="0"/>
              <w:rPr>
                <w:rFonts w:ascii="Times New Roman" w:hAnsi="Times New Roman" w:cs="Times New Roman"/>
                <w:sz w:val="28"/>
                <w:szCs w:val="28"/>
              </w:rPr>
            </w:pPr>
          </w:p>
        </w:tc>
      </w:tr>
      <w:tr w:rsidR="00A84238" w:rsidTr="004A604D">
        <w:tc>
          <w:tcPr>
            <w:tcW w:w="2906" w:type="dxa"/>
          </w:tcPr>
          <w:p w:rsidR="00A84238" w:rsidRDefault="00A84238" w:rsidP="004A604D">
            <w:pPr>
              <w:pStyle w:val="ListParagraph"/>
              <w:ind w:left="0"/>
              <w:rPr>
                <w:rFonts w:ascii="Times New Roman" w:hAnsi="Times New Roman" w:cs="Times New Roman"/>
                <w:sz w:val="28"/>
                <w:szCs w:val="28"/>
              </w:rPr>
            </w:pPr>
          </w:p>
        </w:tc>
        <w:tc>
          <w:tcPr>
            <w:tcW w:w="2528" w:type="dxa"/>
          </w:tcPr>
          <w:p w:rsidR="00A84238" w:rsidRDefault="00A84238" w:rsidP="004A604D">
            <w:pPr>
              <w:pStyle w:val="ListParagraph"/>
              <w:ind w:left="0"/>
              <w:rPr>
                <w:rFonts w:ascii="Times New Roman" w:hAnsi="Times New Roman" w:cs="Times New Roman"/>
                <w:sz w:val="28"/>
                <w:szCs w:val="28"/>
              </w:rPr>
            </w:pPr>
          </w:p>
        </w:tc>
        <w:tc>
          <w:tcPr>
            <w:tcW w:w="2264" w:type="dxa"/>
          </w:tcPr>
          <w:p w:rsidR="00A84238" w:rsidRDefault="00A84238" w:rsidP="004A604D">
            <w:pPr>
              <w:pStyle w:val="ListParagraph"/>
              <w:ind w:left="0"/>
              <w:rPr>
                <w:rFonts w:ascii="Times New Roman" w:hAnsi="Times New Roman" w:cs="Times New Roman"/>
                <w:sz w:val="28"/>
                <w:szCs w:val="28"/>
              </w:rPr>
            </w:pPr>
          </w:p>
        </w:tc>
        <w:tc>
          <w:tcPr>
            <w:tcW w:w="2264" w:type="dxa"/>
          </w:tcPr>
          <w:p w:rsidR="00A84238" w:rsidRDefault="00A84238" w:rsidP="004A604D">
            <w:pPr>
              <w:pStyle w:val="ListParagraph"/>
              <w:ind w:left="0"/>
              <w:rPr>
                <w:rFonts w:ascii="Times New Roman" w:hAnsi="Times New Roman" w:cs="Times New Roman"/>
                <w:sz w:val="28"/>
                <w:szCs w:val="28"/>
              </w:rPr>
            </w:pPr>
          </w:p>
        </w:tc>
      </w:tr>
    </w:tbl>
    <w:p w:rsidR="00BB7C39" w:rsidRDefault="00BB7C39" w:rsidP="00BB7C39">
      <w:pPr>
        <w:pStyle w:val="ListParagraph"/>
        <w:numPr>
          <w:ilvl w:val="0"/>
          <w:numId w:val="1"/>
        </w:numPr>
        <w:rPr>
          <w:rFonts w:ascii="Times New Roman" w:hAnsi="Times New Roman" w:cs="Times New Roman"/>
          <w:sz w:val="28"/>
          <w:szCs w:val="28"/>
        </w:rPr>
      </w:pPr>
      <w:r w:rsidRPr="00A84238">
        <w:rPr>
          <w:rFonts w:ascii="Times New Roman" w:hAnsi="Times New Roman" w:cs="Times New Roman"/>
          <w:b/>
          <w:sz w:val="28"/>
          <w:szCs w:val="28"/>
        </w:rPr>
        <w:t>AOCB</w:t>
      </w:r>
      <w:r w:rsidRPr="00BB7C39">
        <w:rPr>
          <w:rFonts w:ascii="Times New Roman" w:hAnsi="Times New Roman" w:cs="Times New Roman"/>
          <w:sz w:val="28"/>
          <w:szCs w:val="28"/>
        </w:rPr>
        <w:t xml:space="preserve"> – Discussion about a poster at the back of the Church to inform members regarding events</w:t>
      </w:r>
      <w:r>
        <w:rPr>
          <w:rFonts w:ascii="Times New Roman" w:hAnsi="Times New Roman" w:cs="Times New Roman"/>
          <w:sz w:val="28"/>
          <w:szCs w:val="28"/>
        </w:rPr>
        <w:t>. Members to contact Rev Martin if they would like Pew Notes by email</w:t>
      </w:r>
      <w:r w:rsidR="00581A7F">
        <w:rPr>
          <w:rFonts w:ascii="Times New Roman" w:hAnsi="Times New Roman" w:cs="Times New Roman"/>
          <w:sz w:val="28"/>
          <w:szCs w:val="28"/>
        </w:rPr>
        <w:t>. Eliz</w:t>
      </w:r>
      <w:r>
        <w:rPr>
          <w:rFonts w:ascii="Times New Roman" w:hAnsi="Times New Roman" w:cs="Times New Roman"/>
          <w:sz w:val="28"/>
          <w:szCs w:val="28"/>
        </w:rPr>
        <w:t>abeth MacDonnell wished special thanks to Maggie MacLeod to be recorded.</w:t>
      </w:r>
    </w:p>
    <w:p w:rsidR="00A84238" w:rsidRPr="00BB7C39" w:rsidRDefault="00A84238" w:rsidP="00BB7C3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Rev John Macleod gave a </w:t>
      </w:r>
      <w:r w:rsidRPr="00A84238">
        <w:rPr>
          <w:rFonts w:ascii="Times New Roman" w:hAnsi="Times New Roman" w:cs="Times New Roman"/>
          <w:b/>
          <w:sz w:val="28"/>
          <w:szCs w:val="28"/>
        </w:rPr>
        <w:t>Sending Out and Blessing</w:t>
      </w:r>
    </w:p>
    <w:sectPr w:rsidR="00A84238" w:rsidRPr="00BB7C39" w:rsidSect="0022065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F87"/>
    <w:multiLevelType w:val="hybridMultilevel"/>
    <w:tmpl w:val="C32CE7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3D66FC"/>
    <w:multiLevelType w:val="hybridMultilevel"/>
    <w:tmpl w:val="567059A4"/>
    <w:lvl w:ilvl="0" w:tplc="71B6D6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2"/>
    <w:rsid w:val="00122B50"/>
    <w:rsid w:val="001973FF"/>
    <w:rsid w:val="00200F52"/>
    <w:rsid w:val="00220652"/>
    <w:rsid w:val="0023694F"/>
    <w:rsid w:val="00363121"/>
    <w:rsid w:val="003C1494"/>
    <w:rsid w:val="004A604D"/>
    <w:rsid w:val="00510E05"/>
    <w:rsid w:val="00581A7F"/>
    <w:rsid w:val="0058276A"/>
    <w:rsid w:val="005969D8"/>
    <w:rsid w:val="006357F4"/>
    <w:rsid w:val="00787A6F"/>
    <w:rsid w:val="00833F8A"/>
    <w:rsid w:val="00853D88"/>
    <w:rsid w:val="008720A6"/>
    <w:rsid w:val="00A84238"/>
    <w:rsid w:val="00AC6B6B"/>
    <w:rsid w:val="00BA4A58"/>
    <w:rsid w:val="00BB7C39"/>
    <w:rsid w:val="00CD1EBB"/>
    <w:rsid w:val="00D05CF5"/>
    <w:rsid w:val="00E036FC"/>
    <w:rsid w:val="00E075C9"/>
    <w:rsid w:val="00F57598"/>
    <w:rsid w:val="00F8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52"/>
    <w:pPr>
      <w:ind w:left="720"/>
      <w:contextualSpacing/>
    </w:pPr>
  </w:style>
  <w:style w:type="table" w:styleId="TableGrid">
    <w:name w:val="Table Grid"/>
    <w:basedOn w:val="TableNormal"/>
    <w:uiPriority w:val="59"/>
    <w:rsid w:val="004A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52"/>
    <w:pPr>
      <w:ind w:left="720"/>
      <w:contextualSpacing/>
    </w:pPr>
  </w:style>
  <w:style w:type="table" w:styleId="TableGrid">
    <w:name w:val="Table Grid"/>
    <w:basedOn w:val="TableNormal"/>
    <w:uiPriority w:val="59"/>
    <w:rsid w:val="004A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daverose</dc:creator>
  <cp:lastModifiedBy>daverose</cp:lastModifiedBy>
  <cp:revision>4</cp:revision>
  <cp:lastPrinted>2016-11-28T15:23:00Z</cp:lastPrinted>
  <dcterms:created xsi:type="dcterms:W3CDTF">2016-11-27T17:13:00Z</dcterms:created>
  <dcterms:modified xsi:type="dcterms:W3CDTF">2016-11-28T22:55:00Z</dcterms:modified>
</cp:coreProperties>
</file>